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2A41046" w14:textId="02F664BA" w:rsidR="00BB62D3" w:rsidRDefault="1E74460A" w:rsidP="1E74460A">
      <w:pPr>
        <w:rPr>
          <w:color w:val="943634" w:themeColor="accent2" w:themeShade="BF"/>
        </w:rPr>
      </w:pPr>
      <w:r>
        <w:rPr>
          <w:noProof/>
        </w:rPr>
        <w:drawing>
          <wp:anchor distT="0" distB="0" distL="114300" distR="114300" simplePos="0" relativeHeight="251658240" behindDoc="0" locked="0" layoutInCell="1" allowOverlap="1" wp14:anchorId="349002C0" wp14:editId="2958153C">
            <wp:simplePos x="0" y="0"/>
            <wp:positionH relativeFrom="column">
              <wp:posOffset>3533775</wp:posOffset>
            </wp:positionH>
            <wp:positionV relativeFrom="paragraph">
              <wp:posOffset>9525</wp:posOffset>
            </wp:positionV>
            <wp:extent cx="1844447" cy="1412864"/>
            <wp:effectExtent l="0" t="0" r="0" b="0"/>
            <wp:wrapNone/>
            <wp:docPr id="1652135208"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025118" name="Picture 136025118"/>
                    <pic:cNvPicPr/>
                  </pic:nvPicPr>
                  <pic:blipFill>
                    <a:blip r:embed="rId9">
                      <a:extLst>
                        <a:ext uri="{28A0092B-C50C-407E-A947-70E740481C1C}">
                          <a14:useLocalDpi xmlns:a14="http://schemas.microsoft.com/office/drawing/2010/main"/>
                        </a:ext>
                      </a:extLst>
                    </a:blip>
                    <a:stretch>
                      <a:fillRect/>
                    </a:stretch>
                  </pic:blipFill>
                  <pic:spPr>
                    <a:xfrm>
                      <a:off x="0" y="0"/>
                      <a:ext cx="1844447" cy="1412864"/>
                    </a:xfrm>
                    <a:prstGeom prst="rect">
                      <a:avLst/>
                    </a:prstGeom>
                  </pic:spPr>
                </pic:pic>
              </a:graphicData>
            </a:graphic>
            <wp14:sizeRelH relativeFrom="page">
              <wp14:pctWidth>0</wp14:pctWidth>
            </wp14:sizeRelH>
            <wp14:sizeRelV relativeFrom="page">
              <wp14:pctHeight>0</wp14:pctHeight>
            </wp14:sizeRelV>
          </wp:anchor>
        </w:drawing>
      </w:r>
    </w:p>
    <w:p w14:paraId="6DA3C66B" w14:textId="123DB88B" w:rsidR="00BB62D3" w:rsidRPr="00F5449B" w:rsidRDefault="6E8A0FBB" w:rsidP="1D8E697C">
      <w:pPr>
        <w:rPr>
          <w:b/>
          <w:bCs/>
          <w:sz w:val="36"/>
          <w:szCs w:val="36"/>
        </w:rPr>
      </w:pPr>
      <w:r w:rsidRPr="00F5449B">
        <w:rPr>
          <w:b/>
          <w:bCs/>
          <w:sz w:val="36"/>
          <w:szCs w:val="36"/>
        </w:rPr>
        <w:t>Chief's Report</w:t>
      </w:r>
    </w:p>
    <w:p w14:paraId="6F9BD891" w14:textId="4E831B98" w:rsidR="00BB62D3" w:rsidRPr="00F5449B" w:rsidRDefault="00FA71F8" w:rsidP="1D8E697C">
      <w:r>
        <w:t>August</w:t>
      </w:r>
      <w:r w:rsidR="5E627C63" w:rsidRPr="00F5449B">
        <w:t xml:space="preserve"> 8, 2026</w:t>
      </w:r>
    </w:p>
    <w:p w14:paraId="05213E7C" w14:textId="67722D01" w:rsidR="5E627C63" w:rsidRPr="00F5449B" w:rsidRDefault="5E627C63" w:rsidP="5E627C63">
      <w:pPr>
        <w:jc w:val="center"/>
      </w:pPr>
    </w:p>
    <w:p w14:paraId="461529D1" w14:textId="77777777" w:rsidR="00BB62D3" w:rsidRPr="00F5449B" w:rsidRDefault="5E627C63" w:rsidP="5E627C63">
      <w:pPr>
        <w:pStyle w:val="Heading2"/>
        <w:rPr>
          <w:color w:val="auto"/>
        </w:rPr>
      </w:pPr>
      <w:r w:rsidRPr="00F5449B">
        <w:rPr>
          <w:color w:val="auto"/>
        </w:rPr>
        <w:t>Presentation</w:t>
      </w:r>
    </w:p>
    <w:p w14:paraId="2682CE30" w14:textId="49A0C476" w:rsidR="793B407E" w:rsidRDefault="00F5449B" w:rsidP="5E627C63">
      <w:pPr>
        <w:pStyle w:val="ListParagraph"/>
        <w:numPr>
          <w:ilvl w:val="0"/>
          <w:numId w:val="2"/>
        </w:numPr>
      </w:pPr>
      <w:r>
        <w:t>Jay Jacks- Maintenance and Facilities</w:t>
      </w:r>
    </w:p>
    <w:p w14:paraId="687D31E3" w14:textId="77777777" w:rsidR="00F5449B" w:rsidRPr="008E6E52" w:rsidRDefault="00F5449B" w:rsidP="00F5449B">
      <w:pPr>
        <w:spacing w:after="160" w:line="278" w:lineRule="auto"/>
        <w:rPr>
          <w:rFonts w:ascii="Times New Roman" w:hAnsi="Times New Roman" w:cs="Times New Roman"/>
          <w:b/>
          <w:bCs/>
        </w:rPr>
      </w:pPr>
      <w:r w:rsidRPr="008E6E52">
        <w:rPr>
          <w:rFonts w:ascii="Times New Roman" w:hAnsi="Times New Roman" w:cs="Times New Roman"/>
          <w:b/>
          <w:bCs/>
        </w:rPr>
        <w:t>Administrative Updates</w:t>
      </w:r>
    </w:p>
    <w:p w14:paraId="25EFBE43" w14:textId="77777777" w:rsidR="00F5449B" w:rsidRPr="008E6E52" w:rsidRDefault="00F5449B" w:rsidP="00F5449B">
      <w:pPr>
        <w:numPr>
          <w:ilvl w:val="0"/>
          <w:numId w:val="12"/>
        </w:numPr>
        <w:spacing w:after="160" w:line="278" w:lineRule="auto"/>
        <w:rPr>
          <w:rFonts w:ascii="Times New Roman" w:hAnsi="Times New Roman" w:cs="Times New Roman"/>
        </w:rPr>
      </w:pPr>
      <w:r w:rsidRPr="008E6E52">
        <w:rPr>
          <w:rFonts w:ascii="Times New Roman" w:hAnsi="Times New Roman" w:cs="Times New Roman"/>
        </w:rPr>
        <w:t xml:space="preserve">Berk Consulting has completed its initial project kickoff activities and has begun conducting facility visits, stakeholder interviews, and operational assessments as part of the </w:t>
      </w:r>
      <w:proofErr w:type="gramStart"/>
      <w:r w:rsidRPr="008E6E52">
        <w:rPr>
          <w:rFonts w:ascii="Times New Roman" w:hAnsi="Times New Roman" w:cs="Times New Roman"/>
        </w:rPr>
        <w:t>Long Range</w:t>
      </w:r>
      <w:proofErr w:type="gramEnd"/>
      <w:r w:rsidRPr="008E6E52">
        <w:rPr>
          <w:rFonts w:ascii="Times New Roman" w:hAnsi="Times New Roman" w:cs="Times New Roman"/>
        </w:rPr>
        <w:t xml:space="preserve"> Facilities Planning project. These visits have provided valuable opportunities for the consulting team to observe station operations, evaluate facility constraints, and better understand the </w:t>
      </w:r>
      <w:proofErr w:type="gramStart"/>
      <w:r w:rsidRPr="008E6E52">
        <w:rPr>
          <w:rFonts w:ascii="Times New Roman" w:hAnsi="Times New Roman" w:cs="Times New Roman"/>
        </w:rPr>
        <w:t>District's</w:t>
      </w:r>
      <w:proofErr w:type="gramEnd"/>
      <w:r w:rsidRPr="008E6E52">
        <w:rPr>
          <w:rFonts w:ascii="Times New Roman" w:hAnsi="Times New Roman" w:cs="Times New Roman"/>
        </w:rPr>
        <w:t xml:space="preserve"> current and future service delivery needs. The information gathered during these visits will help guide development of future facility recommendations, capital planning strategies, and long-term investment priorities for the </w:t>
      </w:r>
      <w:proofErr w:type="gramStart"/>
      <w:r w:rsidRPr="008E6E52">
        <w:rPr>
          <w:rFonts w:ascii="Times New Roman" w:hAnsi="Times New Roman" w:cs="Times New Roman"/>
        </w:rPr>
        <w:t>District</w:t>
      </w:r>
      <w:proofErr w:type="gramEnd"/>
      <w:r w:rsidRPr="008E6E52">
        <w:rPr>
          <w:rFonts w:ascii="Times New Roman" w:hAnsi="Times New Roman" w:cs="Times New Roman"/>
        </w:rPr>
        <w:t xml:space="preserve">. </w:t>
      </w:r>
    </w:p>
    <w:p w14:paraId="7962E049" w14:textId="77777777" w:rsidR="00F5449B" w:rsidRPr="008E6E52" w:rsidRDefault="00F5449B" w:rsidP="00F5449B">
      <w:pPr>
        <w:numPr>
          <w:ilvl w:val="0"/>
          <w:numId w:val="12"/>
        </w:numPr>
        <w:spacing w:after="160" w:line="278" w:lineRule="auto"/>
        <w:rPr>
          <w:rFonts w:ascii="Times New Roman" w:hAnsi="Times New Roman" w:cs="Times New Roman"/>
        </w:rPr>
      </w:pPr>
      <w:r w:rsidRPr="008E6E52">
        <w:rPr>
          <w:rFonts w:ascii="Times New Roman" w:hAnsi="Times New Roman" w:cs="Times New Roman"/>
        </w:rPr>
        <w:t xml:space="preserve">Planning continues for the Board Retreat scheduled for August 26. Staff have been working with consultants to finalize agenda topics, supporting materials, and discussions regarding facilities planning, succession planning, communications strategy, and long-range organizational priorities. </w:t>
      </w:r>
      <w:r>
        <w:rPr>
          <w:rFonts w:ascii="Times New Roman" w:hAnsi="Times New Roman" w:cs="Times New Roman"/>
        </w:rPr>
        <w:t>It will be on the agenda this month to finalize the agenda and topics.</w:t>
      </w:r>
    </w:p>
    <w:p w14:paraId="61434974" w14:textId="77777777" w:rsidR="00F5449B" w:rsidRPr="008E6E52" w:rsidRDefault="00F5449B" w:rsidP="00F5449B">
      <w:pPr>
        <w:numPr>
          <w:ilvl w:val="0"/>
          <w:numId w:val="12"/>
        </w:numPr>
        <w:spacing w:after="160" w:line="278" w:lineRule="auto"/>
        <w:rPr>
          <w:rFonts w:ascii="Times New Roman" w:hAnsi="Times New Roman" w:cs="Times New Roman"/>
        </w:rPr>
      </w:pPr>
      <w:r w:rsidRPr="008E6E52">
        <w:rPr>
          <w:rFonts w:ascii="Times New Roman" w:hAnsi="Times New Roman" w:cs="Times New Roman"/>
        </w:rPr>
        <w:t xml:space="preserve">District staff continue participating in regional emergency management and hazard mitigation planning efforts to support community resilience and disaster preparedness. </w:t>
      </w:r>
      <w:r>
        <w:rPr>
          <w:rFonts w:ascii="Times New Roman" w:hAnsi="Times New Roman" w:cs="Times New Roman"/>
        </w:rPr>
        <w:t>Our new Emergency Management Department is working very hard to establish itself and develop plans for future emergencies.</w:t>
      </w:r>
    </w:p>
    <w:p w14:paraId="6D65C792" w14:textId="77777777" w:rsidR="00F5449B" w:rsidRPr="008E6E52" w:rsidRDefault="00000000" w:rsidP="00F5449B">
      <w:pPr>
        <w:spacing w:after="160" w:line="278" w:lineRule="auto"/>
        <w:rPr>
          <w:rFonts w:ascii="Times New Roman" w:hAnsi="Times New Roman" w:cs="Times New Roman"/>
        </w:rPr>
      </w:pPr>
      <w:r>
        <w:rPr>
          <w:rFonts w:ascii="Times New Roman" w:hAnsi="Times New Roman" w:cs="Times New Roman"/>
        </w:rPr>
        <w:pict w14:anchorId="3FCC36DB">
          <v:rect id="_x0000_i1025" style="width:0;height:1.5pt" o:hralign="center" o:hrstd="t" o:hr="t" fillcolor="#a0a0a0" stroked="f"/>
        </w:pict>
      </w:r>
    </w:p>
    <w:p w14:paraId="74A62379" w14:textId="77777777" w:rsidR="00F5449B" w:rsidRPr="008E6E52" w:rsidRDefault="00F5449B" w:rsidP="00F5449B">
      <w:pPr>
        <w:spacing w:after="160" w:line="278" w:lineRule="auto"/>
        <w:rPr>
          <w:rFonts w:ascii="Times New Roman" w:hAnsi="Times New Roman" w:cs="Times New Roman"/>
          <w:b/>
          <w:bCs/>
        </w:rPr>
      </w:pPr>
      <w:r w:rsidRPr="008E6E52">
        <w:rPr>
          <w:rFonts w:ascii="Times New Roman" w:hAnsi="Times New Roman" w:cs="Times New Roman"/>
          <w:b/>
          <w:bCs/>
        </w:rPr>
        <w:t>Operations &amp; Training</w:t>
      </w:r>
    </w:p>
    <w:p w14:paraId="24ABC77A" w14:textId="77777777" w:rsidR="00F5449B" w:rsidRPr="008E6E52" w:rsidRDefault="00F5449B" w:rsidP="00F5449B">
      <w:pPr>
        <w:numPr>
          <w:ilvl w:val="0"/>
          <w:numId w:val="13"/>
        </w:numPr>
        <w:spacing w:after="160" w:line="278" w:lineRule="auto"/>
        <w:rPr>
          <w:rFonts w:ascii="Times New Roman" w:hAnsi="Times New Roman" w:cs="Times New Roman"/>
        </w:rPr>
      </w:pPr>
      <w:r w:rsidRPr="008E6E52">
        <w:rPr>
          <w:rFonts w:ascii="Times New Roman" w:hAnsi="Times New Roman" w:cs="Times New Roman"/>
        </w:rPr>
        <w:t xml:space="preserve">Wildland fire activity remains elevated throughout Washington State. District personnel continue supporting statewide mobilization efforts while maintaining local response readiness. Personnel have already participated in multiple mobilizations this fire season and remain prepared to assist when requested. </w:t>
      </w:r>
    </w:p>
    <w:p w14:paraId="6D106A29" w14:textId="77777777" w:rsidR="00F5449B" w:rsidRPr="008E6E52" w:rsidRDefault="00F5449B" w:rsidP="00F5449B">
      <w:pPr>
        <w:numPr>
          <w:ilvl w:val="0"/>
          <w:numId w:val="13"/>
        </w:numPr>
        <w:spacing w:after="160" w:line="278" w:lineRule="auto"/>
        <w:rPr>
          <w:rFonts w:ascii="Times New Roman" w:hAnsi="Times New Roman" w:cs="Times New Roman"/>
        </w:rPr>
      </w:pPr>
      <w:r w:rsidRPr="008E6E52">
        <w:rPr>
          <w:rFonts w:ascii="Times New Roman" w:hAnsi="Times New Roman" w:cs="Times New Roman"/>
        </w:rPr>
        <w:t xml:space="preserve">Operational </w:t>
      </w:r>
      <w:proofErr w:type="gramStart"/>
      <w:r w:rsidRPr="008E6E52">
        <w:rPr>
          <w:rFonts w:ascii="Times New Roman" w:hAnsi="Times New Roman" w:cs="Times New Roman"/>
        </w:rPr>
        <w:t>staffing</w:t>
      </w:r>
      <w:proofErr w:type="gramEnd"/>
      <w:r w:rsidRPr="008E6E52">
        <w:rPr>
          <w:rFonts w:ascii="Times New Roman" w:hAnsi="Times New Roman" w:cs="Times New Roman"/>
        </w:rPr>
        <w:t xml:space="preserve"> remains stable despite anticipated vacancies. Administration and command staff continue monitoring workforce needs and implementing strategies to maintain response capability while reducing overtime utilization. </w:t>
      </w:r>
      <w:r>
        <w:rPr>
          <w:rFonts w:ascii="Times New Roman" w:hAnsi="Times New Roman" w:cs="Times New Roman"/>
        </w:rPr>
        <w:t xml:space="preserve">We currently have 1 person on PMFL, with an additional 2 expected this year.  </w:t>
      </w:r>
      <w:proofErr w:type="gramStart"/>
      <w:r>
        <w:rPr>
          <w:rFonts w:ascii="Times New Roman" w:hAnsi="Times New Roman" w:cs="Times New Roman"/>
        </w:rPr>
        <w:t>Additionally</w:t>
      </w:r>
      <w:proofErr w:type="gramEnd"/>
      <w:r>
        <w:rPr>
          <w:rFonts w:ascii="Times New Roman" w:hAnsi="Times New Roman" w:cs="Times New Roman"/>
        </w:rPr>
        <w:t xml:space="preserve"> we have one individual on a </w:t>
      </w:r>
      <w:proofErr w:type="gramStart"/>
      <w:r>
        <w:rPr>
          <w:rFonts w:ascii="Times New Roman" w:hAnsi="Times New Roman" w:cs="Times New Roman"/>
        </w:rPr>
        <w:t>work related</w:t>
      </w:r>
      <w:proofErr w:type="gramEnd"/>
      <w:r>
        <w:rPr>
          <w:rFonts w:ascii="Times New Roman" w:hAnsi="Times New Roman" w:cs="Times New Roman"/>
        </w:rPr>
        <w:t xml:space="preserve"> injury who is on light duty.</w:t>
      </w:r>
    </w:p>
    <w:p w14:paraId="29C594BE" w14:textId="77777777" w:rsidR="00F5449B" w:rsidRPr="008E6E52" w:rsidRDefault="00F5449B" w:rsidP="00F5449B">
      <w:pPr>
        <w:spacing w:after="160" w:line="278" w:lineRule="auto"/>
        <w:rPr>
          <w:rFonts w:ascii="Times New Roman" w:hAnsi="Times New Roman" w:cs="Times New Roman"/>
          <w:b/>
          <w:bCs/>
        </w:rPr>
      </w:pPr>
      <w:r w:rsidRPr="008E6E52">
        <w:rPr>
          <w:rFonts w:ascii="Times New Roman" w:hAnsi="Times New Roman" w:cs="Times New Roman"/>
          <w:b/>
          <w:bCs/>
        </w:rPr>
        <w:lastRenderedPageBreak/>
        <w:t>Personnel</w:t>
      </w:r>
    </w:p>
    <w:p w14:paraId="1BE7FB97" w14:textId="77777777" w:rsidR="00F5449B" w:rsidRPr="008E6E52" w:rsidRDefault="00F5449B" w:rsidP="00F5449B">
      <w:pPr>
        <w:numPr>
          <w:ilvl w:val="0"/>
          <w:numId w:val="14"/>
        </w:numPr>
        <w:spacing w:after="160" w:line="278" w:lineRule="auto"/>
        <w:rPr>
          <w:rFonts w:ascii="Times New Roman" w:hAnsi="Times New Roman" w:cs="Times New Roman"/>
        </w:rPr>
      </w:pPr>
      <w:r w:rsidRPr="008E6E52">
        <w:rPr>
          <w:rFonts w:ascii="Times New Roman" w:hAnsi="Times New Roman" w:cs="Times New Roman"/>
        </w:rPr>
        <w:t>Recruitment efforts continue to address anticipated vacancies and maintain operational readiness. Staff are evaluating both external recruitment opportunities and internal workforce development strategies to ensure adequate staffing levels moving forward.</w:t>
      </w:r>
      <w:r>
        <w:rPr>
          <w:rFonts w:ascii="Times New Roman" w:hAnsi="Times New Roman" w:cs="Times New Roman"/>
        </w:rPr>
        <w:t xml:space="preserve"> We did receive notice that Paramedic Jake Carlisle will be leaving for a position with South County Fire.</w:t>
      </w:r>
    </w:p>
    <w:p w14:paraId="2DAB9D08" w14:textId="77777777" w:rsidR="00F5449B" w:rsidRPr="008E6E52" w:rsidRDefault="00F5449B" w:rsidP="00F5449B">
      <w:pPr>
        <w:numPr>
          <w:ilvl w:val="0"/>
          <w:numId w:val="14"/>
        </w:numPr>
        <w:spacing w:after="160" w:line="278" w:lineRule="auto"/>
        <w:rPr>
          <w:rFonts w:ascii="Times New Roman" w:hAnsi="Times New Roman" w:cs="Times New Roman"/>
        </w:rPr>
      </w:pPr>
      <w:r w:rsidRPr="008E6E52">
        <w:rPr>
          <w:rFonts w:ascii="Times New Roman" w:hAnsi="Times New Roman" w:cs="Times New Roman"/>
        </w:rPr>
        <w:t xml:space="preserve">Succession planning discussions continue as part of the </w:t>
      </w:r>
      <w:proofErr w:type="gramStart"/>
      <w:r w:rsidRPr="008E6E52">
        <w:rPr>
          <w:rFonts w:ascii="Times New Roman" w:hAnsi="Times New Roman" w:cs="Times New Roman"/>
        </w:rPr>
        <w:t>District's</w:t>
      </w:r>
      <w:proofErr w:type="gramEnd"/>
      <w:r w:rsidRPr="008E6E52">
        <w:rPr>
          <w:rFonts w:ascii="Times New Roman" w:hAnsi="Times New Roman" w:cs="Times New Roman"/>
        </w:rPr>
        <w:t xml:space="preserve"> broader organizational development efforts and upcoming Board Retreat activities. </w:t>
      </w:r>
    </w:p>
    <w:p w14:paraId="2BB41932" w14:textId="77777777" w:rsidR="00F5449B" w:rsidRPr="008E6E52" w:rsidRDefault="00000000" w:rsidP="00F5449B">
      <w:pPr>
        <w:spacing w:after="160" w:line="278" w:lineRule="auto"/>
        <w:rPr>
          <w:rFonts w:ascii="Times New Roman" w:hAnsi="Times New Roman" w:cs="Times New Roman"/>
        </w:rPr>
      </w:pPr>
      <w:r>
        <w:rPr>
          <w:rFonts w:ascii="Times New Roman" w:hAnsi="Times New Roman" w:cs="Times New Roman"/>
        </w:rPr>
        <w:pict w14:anchorId="1861516B">
          <v:rect id="_x0000_i1026" style="width:0;height:1.5pt" o:hralign="center" o:hrstd="t" o:hr="t" fillcolor="#a0a0a0" stroked="f"/>
        </w:pict>
      </w:r>
    </w:p>
    <w:p w14:paraId="37374C1C" w14:textId="77777777" w:rsidR="00F5449B" w:rsidRPr="008E6E52" w:rsidRDefault="00F5449B" w:rsidP="00F5449B">
      <w:pPr>
        <w:spacing w:after="160" w:line="278" w:lineRule="auto"/>
        <w:rPr>
          <w:rFonts w:ascii="Times New Roman" w:hAnsi="Times New Roman" w:cs="Times New Roman"/>
          <w:b/>
          <w:bCs/>
        </w:rPr>
      </w:pPr>
      <w:r w:rsidRPr="008E6E52">
        <w:rPr>
          <w:rFonts w:ascii="Times New Roman" w:hAnsi="Times New Roman" w:cs="Times New Roman"/>
          <w:b/>
          <w:bCs/>
        </w:rPr>
        <w:t>Performance &amp; Finance</w:t>
      </w:r>
    </w:p>
    <w:p w14:paraId="5F6FA9CF" w14:textId="77777777" w:rsidR="00F5449B" w:rsidRPr="008E6E52" w:rsidRDefault="00F5449B" w:rsidP="00F5449B">
      <w:pPr>
        <w:spacing w:after="160" w:line="278" w:lineRule="auto"/>
        <w:rPr>
          <w:rFonts w:ascii="Times New Roman" w:hAnsi="Times New Roman" w:cs="Times New Roman"/>
          <w:b/>
          <w:bCs/>
        </w:rPr>
      </w:pPr>
      <w:r w:rsidRPr="008E6E52">
        <w:rPr>
          <w:rFonts w:ascii="Times New Roman" w:hAnsi="Times New Roman" w:cs="Times New Roman"/>
          <w:b/>
          <w:bCs/>
        </w:rPr>
        <w:t>Overtime Management</w:t>
      </w:r>
    </w:p>
    <w:p w14:paraId="59D249A8" w14:textId="77777777" w:rsidR="00F5449B" w:rsidRPr="008E6E52" w:rsidRDefault="00F5449B" w:rsidP="00F5449B">
      <w:pPr>
        <w:spacing w:after="160" w:line="278" w:lineRule="auto"/>
        <w:rPr>
          <w:rFonts w:ascii="Times New Roman" w:hAnsi="Times New Roman" w:cs="Times New Roman"/>
        </w:rPr>
      </w:pPr>
      <w:r w:rsidRPr="008E6E52">
        <w:rPr>
          <w:rFonts w:ascii="Times New Roman" w:hAnsi="Times New Roman" w:cs="Times New Roman"/>
        </w:rPr>
        <w:t xml:space="preserve">Reducing overtime expenditure continues to be one of the </w:t>
      </w:r>
      <w:proofErr w:type="gramStart"/>
      <w:r w:rsidRPr="008E6E52">
        <w:rPr>
          <w:rFonts w:ascii="Times New Roman" w:hAnsi="Times New Roman" w:cs="Times New Roman"/>
        </w:rPr>
        <w:t>District's</w:t>
      </w:r>
      <w:proofErr w:type="gramEnd"/>
      <w:r w:rsidRPr="008E6E52">
        <w:rPr>
          <w:rFonts w:ascii="Times New Roman" w:hAnsi="Times New Roman" w:cs="Times New Roman"/>
        </w:rPr>
        <w:t xml:space="preserve"> </w:t>
      </w:r>
      <w:r>
        <w:rPr>
          <w:rFonts w:ascii="Times New Roman" w:hAnsi="Times New Roman" w:cs="Times New Roman"/>
        </w:rPr>
        <w:t>significant efforts this year.</w:t>
      </w:r>
    </w:p>
    <w:p w14:paraId="73609B9A" w14:textId="77777777" w:rsidR="00F5449B" w:rsidRPr="008E6E52" w:rsidRDefault="00F5449B" w:rsidP="00F5449B">
      <w:pPr>
        <w:numPr>
          <w:ilvl w:val="0"/>
          <w:numId w:val="15"/>
        </w:numPr>
        <w:spacing w:after="160" w:line="278" w:lineRule="auto"/>
        <w:rPr>
          <w:rFonts w:ascii="Times New Roman" w:hAnsi="Times New Roman" w:cs="Times New Roman"/>
        </w:rPr>
      </w:pPr>
      <w:r w:rsidRPr="008E6E52">
        <w:rPr>
          <w:rFonts w:ascii="Times New Roman" w:hAnsi="Times New Roman" w:cs="Times New Roman"/>
        </w:rPr>
        <w:t xml:space="preserve">Through the end of June, the District utilized approximately </w:t>
      </w:r>
      <w:r w:rsidRPr="008E6E52">
        <w:rPr>
          <w:rFonts w:ascii="Times New Roman" w:hAnsi="Times New Roman" w:cs="Times New Roman"/>
          <w:b/>
          <w:bCs/>
        </w:rPr>
        <w:t>3,707 overtime hours</w:t>
      </w:r>
      <w:r w:rsidRPr="008E6E52">
        <w:rPr>
          <w:rFonts w:ascii="Times New Roman" w:hAnsi="Times New Roman" w:cs="Times New Roman"/>
        </w:rPr>
        <w:t xml:space="preserve">, compared to </w:t>
      </w:r>
      <w:r w:rsidRPr="008E6E52">
        <w:rPr>
          <w:rFonts w:ascii="Times New Roman" w:hAnsi="Times New Roman" w:cs="Times New Roman"/>
          <w:b/>
          <w:bCs/>
        </w:rPr>
        <w:t>4,685 hours</w:t>
      </w:r>
      <w:r w:rsidRPr="008E6E52">
        <w:rPr>
          <w:rFonts w:ascii="Times New Roman" w:hAnsi="Times New Roman" w:cs="Times New Roman"/>
        </w:rPr>
        <w:t xml:space="preserve"> during the same period in 2025, representing a reduction of approximately </w:t>
      </w:r>
      <w:r w:rsidRPr="008E6E52">
        <w:rPr>
          <w:rFonts w:ascii="Times New Roman" w:hAnsi="Times New Roman" w:cs="Times New Roman"/>
          <w:b/>
          <w:bCs/>
        </w:rPr>
        <w:t>21 percent</w:t>
      </w:r>
      <w:r w:rsidRPr="008E6E52">
        <w:rPr>
          <w:rFonts w:ascii="Times New Roman" w:hAnsi="Times New Roman" w:cs="Times New Roman"/>
        </w:rPr>
        <w:t xml:space="preserve">. </w:t>
      </w:r>
    </w:p>
    <w:p w14:paraId="5C3E6086" w14:textId="77777777" w:rsidR="00F5449B" w:rsidRPr="008E6E52" w:rsidRDefault="00F5449B" w:rsidP="00F5449B">
      <w:pPr>
        <w:numPr>
          <w:ilvl w:val="0"/>
          <w:numId w:val="15"/>
        </w:numPr>
        <w:spacing w:after="160" w:line="278" w:lineRule="auto"/>
        <w:rPr>
          <w:rFonts w:ascii="Times New Roman" w:hAnsi="Times New Roman" w:cs="Times New Roman"/>
        </w:rPr>
      </w:pPr>
      <w:r w:rsidRPr="008E6E52">
        <w:rPr>
          <w:rFonts w:ascii="Times New Roman" w:hAnsi="Times New Roman" w:cs="Times New Roman"/>
        </w:rPr>
        <w:t xml:space="preserve">Year-end overtime is currently projected at approximately </w:t>
      </w:r>
      <w:r w:rsidRPr="008E6E52">
        <w:rPr>
          <w:rFonts w:ascii="Times New Roman" w:hAnsi="Times New Roman" w:cs="Times New Roman"/>
          <w:b/>
          <w:bCs/>
        </w:rPr>
        <w:t>7,041 hours</w:t>
      </w:r>
      <w:r w:rsidRPr="008E6E52">
        <w:rPr>
          <w:rFonts w:ascii="Times New Roman" w:hAnsi="Times New Roman" w:cs="Times New Roman"/>
        </w:rPr>
        <w:t xml:space="preserve">, compared to </w:t>
      </w:r>
      <w:r w:rsidRPr="008E6E52">
        <w:rPr>
          <w:rFonts w:ascii="Times New Roman" w:hAnsi="Times New Roman" w:cs="Times New Roman"/>
          <w:b/>
          <w:bCs/>
        </w:rPr>
        <w:t>9,088 hours</w:t>
      </w:r>
      <w:r w:rsidRPr="008E6E52">
        <w:rPr>
          <w:rFonts w:ascii="Times New Roman" w:hAnsi="Times New Roman" w:cs="Times New Roman"/>
        </w:rPr>
        <w:t xml:space="preserve"> in 2025, a projected reduction of roughly </w:t>
      </w:r>
      <w:r w:rsidRPr="008E6E52">
        <w:rPr>
          <w:rFonts w:ascii="Times New Roman" w:hAnsi="Times New Roman" w:cs="Times New Roman"/>
          <w:b/>
          <w:bCs/>
        </w:rPr>
        <w:t>2,047 hours</w:t>
      </w:r>
      <w:r w:rsidRPr="008E6E52">
        <w:rPr>
          <w:rFonts w:ascii="Times New Roman" w:hAnsi="Times New Roman" w:cs="Times New Roman"/>
        </w:rPr>
        <w:t xml:space="preserve">, or </w:t>
      </w:r>
      <w:r w:rsidRPr="008E6E52">
        <w:rPr>
          <w:rFonts w:ascii="Times New Roman" w:hAnsi="Times New Roman" w:cs="Times New Roman"/>
          <w:b/>
          <w:bCs/>
        </w:rPr>
        <w:t>23 percent</w:t>
      </w:r>
      <w:r w:rsidRPr="008E6E52">
        <w:rPr>
          <w:rFonts w:ascii="Times New Roman" w:hAnsi="Times New Roman" w:cs="Times New Roman"/>
        </w:rPr>
        <w:t xml:space="preserve">. </w:t>
      </w:r>
    </w:p>
    <w:p w14:paraId="6009DF00" w14:textId="77777777" w:rsidR="00F5449B" w:rsidRDefault="00F5449B" w:rsidP="00F5449B">
      <w:pPr>
        <w:numPr>
          <w:ilvl w:val="0"/>
          <w:numId w:val="15"/>
        </w:numPr>
        <w:spacing w:after="160" w:line="278" w:lineRule="auto"/>
        <w:rPr>
          <w:rFonts w:ascii="Times New Roman" w:hAnsi="Times New Roman" w:cs="Times New Roman"/>
        </w:rPr>
      </w:pPr>
      <w:r w:rsidRPr="008E6E52">
        <w:rPr>
          <w:rFonts w:ascii="Times New Roman" w:hAnsi="Times New Roman" w:cs="Times New Roman"/>
        </w:rPr>
        <w:t xml:space="preserve">These reductions are the result of improved staffing stability, effective vacancy management, the use of provisional staffing resources, and continued monitoring of overtime utilization by District leadership. </w:t>
      </w:r>
    </w:p>
    <w:p w14:paraId="75BCF989" w14:textId="77777777" w:rsidR="00F5449B" w:rsidRPr="008978D6" w:rsidRDefault="00F5449B" w:rsidP="00F5449B">
      <w:pPr>
        <w:pStyle w:val="ListParagraph"/>
        <w:numPr>
          <w:ilvl w:val="0"/>
          <w:numId w:val="15"/>
        </w:numPr>
        <w:spacing w:after="160" w:line="278" w:lineRule="auto"/>
        <w:rPr>
          <w:rFonts w:ascii="Times New Roman" w:hAnsi="Times New Roman" w:cs="Times New Roman"/>
        </w:rPr>
      </w:pPr>
      <w:r w:rsidRPr="008978D6">
        <w:rPr>
          <w:rFonts w:ascii="Times New Roman" w:hAnsi="Times New Roman"/>
        </w:rPr>
        <w:t xml:space="preserve">Overtime increased significantly this month following the departure of </w:t>
      </w:r>
      <w:r>
        <w:rPr>
          <w:rFonts w:ascii="Times New Roman" w:hAnsi="Times New Roman"/>
        </w:rPr>
        <w:t>2/3 of our</w:t>
      </w:r>
      <w:r w:rsidRPr="008978D6">
        <w:rPr>
          <w:rFonts w:ascii="Times New Roman" w:hAnsi="Times New Roman"/>
        </w:rPr>
        <w:t xml:space="preserve"> part-time firefighters</w:t>
      </w:r>
      <w:r>
        <w:rPr>
          <w:rFonts w:ascii="Times New Roman" w:hAnsi="Times New Roman"/>
        </w:rPr>
        <w:t xml:space="preserve"> to full-time jobs elsewhere</w:t>
      </w:r>
      <w:r w:rsidRPr="008978D6">
        <w:rPr>
          <w:rFonts w:ascii="Times New Roman" w:hAnsi="Times New Roman"/>
        </w:rPr>
        <w:t>. These positions have since been rehired, and the increase is reflected in the totals above. We expect overtime usage to stabilize in August.</w:t>
      </w:r>
    </w:p>
    <w:p w14:paraId="6DBDE43E" w14:textId="77777777" w:rsidR="00F5449B" w:rsidRPr="008E6E52" w:rsidRDefault="00F5449B" w:rsidP="00F5449B">
      <w:pPr>
        <w:spacing w:after="160" w:line="278" w:lineRule="auto"/>
        <w:rPr>
          <w:rFonts w:ascii="Times New Roman" w:hAnsi="Times New Roman" w:cs="Times New Roman"/>
          <w:b/>
          <w:bCs/>
        </w:rPr>
      </w:pPr>
      <w:r w:rsidRPr="008E6E52">
        <w:rPr>
          <w:rFonts w:ascii="Times New Roman" w:hAnsi="Times New Roman" w:cs="Times New Roman"/>
          <w:b/>
          <w:bCs/>
        </w:rPr>
        <w:t>Financial Management</w:t>
      </w:r>
    </w:p>
    <w:p w14:paraId="28EA18E2" w14:textId="77777777" w:rsidR="00F5449B" w:rsidRPr="008E6E52" w:rsidRDefault="00F5449B" w:rsidP="00F5449B">
      <w:pPr>
        <w:numPr>
          <w:ilvl w:val="0"/>
          <w:numId w:val="16"/>
        </w:numPr>
        <w:spacing w:after="160" w:line="278" w:lineRule="auto"/>
        <w:rPr>
          <w:rFonts w:ascii="Times New Roman" w:hAnsi="Times New Roman" w:cs="Times New Roman"/>
        </w:rPr>
      </w:pPr>
      <w:r w:rsidRPr="008E6E52">
        <w:rPr>
          <w:rFonts w:ascii="Times New Roman" w:hAnsi="Times New Roman" w:cs="Times New Roman"/>
        </w:rPr>
        <w:t>Staff continue monitoring budget performance and preparing for upcoming budget amendment discussions later this year.</w:t>
      </w:r>
    </w:p>
    <w:p w14:paraId="37C96168" w14:textId="77777777" w:rsidR="00F5449B" w:rsidRPr="008E6E52" w:rsidRDefault="00F5449B" w:rsidP="00F5449B">
      <w:pPr>
        <w:numPr>
          <w:ilvl w:val="0"/>
          <w:numId w:val="16"/>
        </w:numPr>
        <w:spacing w:after="160" w:line="278" w:lineRule="auto"/>
        <w:rPr>
          <w:rFonts w:ascii="Times New Roman" w:hAnsi="Times New Roman" w:cs="Times New Roman"/>
        </w:rPr>
      </w:pPr>
      <w:r w:rsidRPr="008E6E52">
        <w:rPr>
          <w:rFonts w:ascii="Times New Roman" w:hAnsi="Times New Roman" w:cs="Times New Roman"/>
        </w:rPr>
        <w:t xml:space="preserve">Work </w:t>
      </w:r>
      <w:proofErr w:type="gramStart"/>
      <w:r w:rsidRPr="008E6E52">
        <w:rPr>
          <w:rFonts w:ascii="Times New Roman" w:hAnsi="Times New Roman" w:cs="Times New Roman"/>
        </w:rPr>
        <w:t>continues</w:t>
      </w:r>
      <w:r>
        <w:rPr>
          <w:rFonts w:ascii="Times New Roman" w:hAnsi="Times New Roman" w:cs="Times New Roman"/>
        </w:rPr>
        <w:t xml:space="preserve"> on</w:t>
      </w:r>
      <w:proofErr w:type="gramEnd"/>
      <w:r>
        <w:rPr>
          <w:rFonts w:ascii="Times New Roman" w:hAnsi="Times New Roman" w:cs="Times New Roman"/>
        </w:rPr>
        <w:t xml:space="preserve"> </w:t>
      </w:r>
      <w:r w:rsidRPr="008E6E52">
        <w:rPr>
          <w:rFonts w:ascii="Times New Roman" w:hAnsi="Times New Roman" w:cs="Times New Roman"/>
        </w:rPr>
        <w:t xml:space="preserve">payroll process modernization and efficiency improvements intended to reduce manual data entry and improve documentation and accountability. </w:t>
      </w:r>
      <w:r>
        <w:rPr>
          <w:rFonts w:ascii="Times New Roman" w:hAnsi="Times New Roman" w:cs="Times New Roman"/>
        </w:rPr>
        <w:t>We have signed and executed contract with NEO GOV for the payroll module and HR will start working to set up that program this month.</w:t>
      </w:r>
    </w:p>
    <w:p w14:paraId="43AA9B50" w14:textId="77777777" w:rsidR="00F5449B" w:rsidRDefault="00F5449B" w:rsidP="00F5449B">
      <w:pPr>
        <w:numPr>
          <w:ilvl w:val="0"/>
          <w:numId w:val="16"/>
        </w:numPr>
        <w:spacing w:after="160" w:line="278" w:lineRule="auto"/>
        <w:rPr>
          <w:rFonts w:ascii="Times New Roman" w:hAnsi="Times New Roman" w:cs="Times New Roman"/>
        </w:rPr>
      </w:pPr>
      <w:r w:rsidRPr="008E6E52">
        <w:rPr>
          <w:rFonts w:ascii="Times New Roman" w:hAnsi="Times New Roman" w:cs="Times New Roman"/>
        </w:rPr>
        <w:t xml:space="preserve">Administrative staff are supporting the FY 2025 Ground Emergency Medical Transportation (GEMT) audit process and associated reporting requirements. </w:t>
      </w:r>
    </w:p>
    <w:p w14:paraId="03151F50" w14:textId="77777777" w:rsidR="00F5449B" w:rsidRPr="008E6E52" w:rsidRDefault="00F5449B" w:rsidP="00F5449B">
      <w:pPr>
        <w:numPr>
          <w:ilvl w:val="0"/>
          <w:numId w:val="16"/>
        </w:numPr>
        <w:spacing w:after="160" w:line="278" w:lineRule="auto"/>
        <w:rPr>
          <w:rFonts w:ascii="Times New Roman" w:hAnsi="Times New Roman" w:cs="Times New Roman"/>
        </w:rPr>
      </w:pPr>
      <w:r>
        <w:rPr>
          <w:rFonts w:ascii="Times New Roman" w:hAnsi="Times New Roman" w:cs="Times New Roman"/>
        </w:rPr>
        <w:t xml:space="preserve">On the agenda for this meeting is the acceptance of a $25,000 FIIRE grant. Awarded for participation in the L&amp;I safety program.  This program requires us to participate in quarterly meetings and take a proactive approach to reducing our injury and illness </w:t>
      </w:r>
      <w:r>
        <w:rPr>
          <w:rFonts w:ascii="Times New Roman" w:hAnsi="Times New Roman" w:cs="Times New Roman"/>
        </w:rPr>
        <w:lastRenderedPageBreak/>
        <w:t xml:space="preserve">exposure.  It also provides </w:t>
      </w:r>
      <w:proofErr w:type="gramStart"/>
      <w:r>
        <w:rPr>
          <w:rFonts w:ascii="Times New Roman" w:hAnsi="Times New Roman" w:cs="Times New Roman"/>
        </w:rPr>
        <w:t>us</w:t>
      </w:r>
      <w:proofErr w:type="gramEnd"/>
      <w:r>
        <w:rPr>
          <w:rFonts w:ascii="Times New Roman" w:hAnsi="Times New Roman" w:cs="Times New Roman"/>
        </w:rPr>
        <w:t xml:space="preserve"> a 10% reduction </w:t>
      </w:r>
      <w:proofErr w:type="gramStart"/>
      <w:r>
        <w:rPr>
          <w:rFonts w:ascii="Times New Roman" w:hAnsi="Times New Roman" w:cs="Times New Roman"/>
        </w:rPr>
        <w:t>in</w:t>
      </w:r>
      <w:proofErr w:type="gramEnd"/>
      <w:r>
        <w:rPr>
          <w:rFonts w:ascii="Times New Roman" w:hAnsi="Times New Roman" w:cs="Times New Roman"/>
        </w:rPr>
        <w:t xml:space="preserve"> our L&amp;I rates.  The grant was awarded for a new extractor to replace the machine at Station 2 which is no longer serviceable.  The extractors are heavy duty commercial washing machines used to clean bunker gear and other contaminated items to ensure we don’t contaminate our regular washing machines. We will finalize the device and installation requirements once we accept the grant.  The final device may be slightly more than $25,000 but we did budget for this device in our Capital Improvement items this year.  </w:t>
      </w:r>
    </w:p>
    <w:p w14:paraId="5C5EEBF8" w14:textId="77777777" w:rsidR="00F5449B" w:rsidRPr="008E6E52" w:rsidRDefault="00F5449B" w:rsidP="00F5449B">
      <w:pPr>
        <w:spacing w:after="160" w:line="278" w:lineRule="auto"/>
        <w:rPr>
          <w:rFonts w:ascii="Times New Roman" w:hAnsi="Times New Roman" w:cs="Times New Roman"/>
          <w:b/>
          <w:bCs/>
        </w:rPr>
      </w:pPr>
      <w:r w:rsidRPr="008E6E52">
        <w:rPr>
          <w:rFonts w:ascii="Times New Roman" w:hAnsi="Times New Roman" w:cs="Times New Roman"/>
          <w:b/>
          <w:bCs/>
        </w:rPr>
        <w:t>Community Risk Reduction &amp; CARES Program</w:t>
      </w:r>
    </w:p>
    <w:p w14:paraId="408F73DF" w14:textId="77777777" w:rsidR="00F5449B" w:rsidRPr="008E6E52" w:rsidRDefault="00F5449B" w:rsidP="00F5449B">
      <w:pPr>
        <w:numPr>
          <w:ilvl w:val="0"/>
          <w:numId w:val="17"/>
        </w:numPr>
        <w:spacing w:after="160" w:line="278" w:lineRule="auto"/>
        <w:rPr>
          <w:rFonts w:ascii="Times New Roman" w:hAnsi="Times New Roman" w:cs="Times New Roman"/>
        </w:rPr>
      </w:pPr>
      <w:r w:rsidRPr="008E6E52">
        <w:rPr>
          <w:rFonts w:ascii="Times New Roman" w:hAnsi="Times New Roman" w:cs="Times New Roman"/>
        </w:rPr>
        <w:t xml:space="preserve">Staff continue evaluating and developing the CARES Program following notification of grant funding opportunities that could provide nearly $200,000 to support program expansion. Current efforts include development of staffing models, compensation analysis, position descriptions, and long-term sustainability planning. </w:t>
      </w:r>
      <w:r>
        <w:rPr>
          <w:rFonts w:ascii="Times New Roman" w:hAnsi="Times New Roman" w:cs="Times New Roman"/>
        </w:rPr>
        <w:t xml:space="preserve">We are also awaiting a contract from </w:t>
      </w:r>
      <w:proofErr w:type="gramStart"/>
      <w:r>
        <w:rPr>
          <w:rFonts w:ascii="Times New Roman" w:hAnsi="Times New Roman" w:cs="Times New Roman"/>
        </w:rPr>
        <w:t>ACH</w:t>
      </w:r>
      <w:proofErr w:type="gramEnd"/>
      <w:r>
        <w:rPr>
          <w:rFonts w:ascii="Times New Roman" w:hAnsi="Times New Roman" w:cs="Times New Roman"/>
        </w:rPr>
        <w:t xml:space="preserve"> who is the grant provider, to identify the performance period and requirements of the award.  Until that contract is finalized, we have not made any changes in staffing.</w:t>
      </w:r>
    </w:p>
    <w:p w14:paraId="5A5CF645" w14:textId="77777777" w:rsidR="00F5449B" w:rsidRPr="008E6E52" w:rsidRDefault="00F5449B" w:rsidP="00F5449B">
      <w:pPr>
        <w:numPr>
          <w:ilvl w:val="0"/>
          <w:numId w:val="17"/>
        </w:numPr>
        <w:spacing w:after="160" w:line="278" w:lineRule="auto"/>
        <w:rPr>
          <w:rFonts w:ascii="Times New Roman" w:hAnsi="Times New Roman" w:cs="Times New Roman"/>
        </w:rPr>
      </w:pPr>
      <w:r w:rsidRPr="008E6E52">
        <w:rPr>
          <w:rFonts w:ascii="Times New Roman" w:hAnsi="Times New Roman" w:cs="Times New Roman"/>
        </w:rPr>
        <w:t xml:space="preserve">CARES program performance metrics and reporting standards remain under development to establish meaningful outcome measurements for future Board review and community reporting. </w:t>
      </w:r>
    </w:p>
    <w:p w14:paraId="3B60A11D" w14:textId="77777777" w:rsidR="00F5449B" w:rsidRPr="008E6E52" w:rsidRDefault="00F5449B" w:rsidP="00F5449B">
      <w:pPr>
        <w:rPr>
          <w:rFonts w:ascii="Times New Roman" w:hAnsi="Times New Roman" w:cs="Times New Roman"/>
        </w:rPr>
      </w:pPr>
    </w:p>
    <w:p w14:paraId="5014B597" w14:textId="1657C278" w:rsidR="5E627C63" w:rsidRDefault="5E627C63" w:rsidP="00F5449B">
      <w:pPr>
        <w:pStyle w:val="Heading2"/>
      </w:pPr>
    </w:p>
    <w:sectPr w:rsidR="5E627C63"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10CC0845"/>
    <w:multiLevelType w:val="multilevel"/>
    <w:tmpl w:val="C56406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1A7B46F"/>
    <w:multiLevelType w:val="multilevel"/>
    <w:tmpl w:val="F7064D8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1" w15:restartNumberingAfterBreak="0">
    <w:nsid w:val="121ADA85"/>
    <w:multiLevelType w:val="hybridMultilevel"/>
    <w:tmpl w:val="0F8CEAF6"/>
    <w:lvl w:ilvl="0" w:tplc="8F6A8088">
      <w:start w:val="1"/>
      <w:numFmt w:val="bullet"/>
      <w:lvlText w:val=""/>
      <w:lvlJc w:val="left"/>
      <w:pPr>
        <w:ind w:left="720" w:hanging="360"/>
      </w:pPr>
      <w:rPr>
        <w:rFonts w:ascii="Symbol" w:hAnsi="Symbol" w:hint="default"/>
      </w:rPr>
    </w:lvl>
    <w:lvl w:ilvl="1" w:tplc="67DA7738">
      <w:start w:val="1"/>
      <w:numFmt w:val="bullet"/>
      <w:lvlText w:val="o"/>
      <w:lvlJc w:val="left"/>
      <w:pPr>
        <w:ind w:left="1440" w:hanging="360"/>
      </w:pPr>
      <w:rPr>
        <w:rFonts w:ascii="Courier New" w:hAnsi="Courier New" w:hint="default"/>
      </w:rPr>
    </w:lvl>
    <w:lvl w:ilvl="2" w:tplc="2CA06852">
      <w:start w:val="1"/>
      <w:numFmt w:val="bullet"/>
      <w:lvlText w:val=""/>
      <w:lvlJc w:val="left"/>
      <w:pPr>
        <w:ind w:left="2160" w:hanging="360"/>
      </w:pPr>
      <w:rPr>
        <w:rFonts w:ascii="Wingdings" w:hAnsi="Wingdings" w:hint="default"/>
      </w:rPr>
    </w:lvl>
    <w:lvl w:ilvl="3" w:tplc="A81A9DB6">
      <w:start w:val="1"/>
      <w:numFmt w:val="bullet"/>
      <w:lvlText w:val=""/>
      <w:lvlJc w:val="left"/>
      <w:pPr>
        <w:ind w:left="2880" w:hanging="360"/>
      </w:pPr>
      <w:rPr>
        <w:rFonts w:ascii="Symbol" w:hAnsi="Symbol" w:hint="default"/>
      </w:rPr>
    </w:lvl>
    <w:lvl w:ilvl="4" w:tplc="ED58D5E2">
      <w:start w:val="1"/>
      <w:numFmt w:val="bullet"/>
      <w:lvlText w:val="o"/>
      <w:lvlJc w:val="left"/>
      <w:pPr>
        <w:ind w:left="3600" w:hanging="360"/>
      </w:pPr>
      <w:rPr>
        <w:rFonts w:ascii="Courier New" w:hAnsi="Courier New" w:hint="default"/>
      </w:rPr>
    </w:lvl>
    <w:lvl w:ilvl="5" w:tplc="E5EA038E">
      <w:start w:val="1"/>
      <w:numFmt w:val="bullet"/>
      <w:lvlText w:val=""/>
      <w:lvlJc w:val="left"/>
      <w:pPr>
        <w:ind w:left="4320" w:hanging="360"/>
      </w:pPr>
      <w:rPr>
        <w:rFonts w:ascii="Wingdings" w:hAnsi="Wingdings" w:hint="default"/>
      </w:rPr>
    </w:lvl>
    <w:lvl w:ilvl="6" w:tplc="97E49BDE">
      <w:start w:val="1"/>
      <w:numFmt w:val="bullet"/>
      <w:lvlText w:val=""/>
      <w:lvlJc w:val="left"/>
      <w:pPr>
        <w:ind w:left="5040" w:hanging="360"/>
      </w:pPr>
      <w:rPr>
        <w:rFonts w:ascii="Symbol" w:hAnsi="Symbol" w:hint="default"/>
      </w:rPr>
    </w:lvl>
    <w:lvl w:ilvl="7" w:tplc="2D380FA6">
      <w:start w:val="1"/>
      <w:numFmt w:val="bullet"/>
      <w:lvlText w:val="o"/>
      <w:lvlJc w:val="left"/>
      <w:pPr>
        <w:ind w:left="5760" w:hanging="360"/>
      </w:pPr>
      <w:rPr>
        <w:rFonts w:ascii="Courier New" w:hAnsi="Courier New" w:hint="default"/>
      </w:rPr>
    </w:lvl>
    <w:lvl w:ilvl="8" w:tplc="AE4E6486">
      <w:start w:val="1"/>
      <w:numFmt w:val="bullet"/>
      <w:lvlText w:val=""/>
      <w:lvlJc w:val="left"/>
      <w:pPr>
        <w:ind w:left="6480" w:hanging="360"/>
      </w:pPr>
      <w:rPr>
        <w:rFonts w:ascii="Wingdings" w:hAnsi="Wingdings" w:hint="default"/>
      </w:rPr>
    </w:lvl>
  </w:abstractNum>
  <w:abstractNum w:abstractNumId="12" w15:restartNumberingAfterBreak="0">
    <w:nsid w:val="19D241B0"/>
    <w:multiLevelType w:val="multilevel"/>
    <w:tmpl w:val="5FBC36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E144833"/>
    <w:multiLevelType w:val="multilevel"/>
    <w:tmpl w:val="FD347C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4A015168"/>
    <w:multiLevelType w:val="multilevel"/>
    <w:tmpl w:val="73223B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5A205257"/>
    <w:multiLevelType w:val="multilevel"/>
    <w:tmpl w:val="134227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5AA53C46"/>
    <w:multiLevelType w:val="multilevel"/>
    <w:tmpl w:val="15D886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510148204">
    <w:abstractNumId w:val="11"/>
  </w:num>
  <w:num w:numId="2" w16cid:durableId="900798258">
    <w:abstractNumId w:val="10"/>
  </w:num>
  <w:num w:numId="3" w16cid:durableId="226576153">
    <w:abstractNumId w:val="8"/>
  </w:num>
  <w:num w:numId="4" w16cid:durableId="1821533153">
    <w:abstractNumId w:val="6"/>
  </w:num>
  <w:num w:numId="5" w16cid:durableId="731584941">
    <w:abstractNumId w:val="5"/>
  </w:num>
  <w:num w:numId="6" w16cid:durableId="1872183519">
    <w:abstractNumId w:val="4"/>
  </w:num>
  <w:num w:numId="7" w16cid:durableId="762989180">
    <w:abstractNumId w:val="7"/>
  </w:num>
  <w:num w:numId="8" w16cid:durableId="606694379">
    <w:abstractNumId w:val="3"/>
  </w:num>
  <w:num w:numId="9" w16cid:durableId="496850564">
    <w:abstractNumId w:val="2"/>
  </w:num>
  <w:num w:numId="10" w16cid:durableId="508298487">
    <w:abstractNumId w:val="1"/>
  </w:num>
  <w:num w:numId="11" w16cid:durableId="1439526384">
    <w:abstractNumId w:val="0"/>
  </w:num>
  <w:num w:numId="12" w16cid:durableId="1439176580">
    <w:abstractNumId w:val="14"/>
  </w:num>
  <w:num w:numId="13" w16cid:durableId="493499295">
    <w:abstractNumId w:val="15"/>
  </w:num>
  <w:num w:numId="14" w16cid:durableId="835144467">
    <w:abstractNumId w:val="12"/>
  </w:num>
  <w:num w:numId="15" w16cid:durableId="1845050351">
    <w:abstractNumId w:val="16"/>
  </w:num>
  <w:num w:numId="16" w16cid:durableId="1456485907">
    <w:abstractNumId w:val="9"/>
  </w:num>
  <w:num w:numId="17" w16cid:durableId="699432600">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29639D"/>
    <w:rsid w:val="0032503F"/>
    <w:rsid w:val="00326F90"/>
    <w:rsid w:val="00575C49"/>
    <w:rsid w:val="00617F50"/>
    <w:rsid w:val="008749F4"/>
    <w:rsid w:val="00AA1D8D"/>
    <w:rsid w:val="00B47730"/>
    <w:rsid w:val="00BB62D3"/>
    <w:rsid w:val="00CA0D01"/>
    <w:rsid w:val="00CB0664"/>
    <w:rsid w:val="00F5449B"/>
    <w:rsid w:val="00F73E8B"/>
    <w:rsid w:val="00FA71F8"/>
    <w:rsid w:val="00FC693F"/>
    <w:rsid w:val="01471AC7"/>
    <w:rsid w:val="02F23867"/>
    <w:rsid w:val="0580BC8B"/>
    <w:rsid w:val="05F13192"/>
    <w:rsid w:val="06845019"/>
    <w:rsid w:val="06DBA82D"/>
    <w:rsid w:val="075C7BAB"/>
    <w:rsid w:val="07AC00FB"/>
    <w:rsid w:val="0874D69D"/>
    <w:rsid w:val="0A16EA26"/>
    <w:rsid w:val="0AA92254"/>
    <w:rsid w:val="0BA9DE8A"/>
    <w:rsid w:val="0D733C91"/>
    <w:rsid w:val="0EBBF3F1"/>
    <w:rsid w:val="0FB0861F"/>
    <w:rsid w:val="0FF898C5"/>
    <w:rsid w:val="1066352B"/>
    <w:rsid w:val="10F8FCCA"/>
    <w:rsid w:val="12BFD4EF"/>
    <w:rsid w:val="12E3763E"/>
    <w:rsid w:val="132BD2F0"/>
    <w:rsid w:val="13C1B627"/>
    <w:rsid w:val="1417D9F5"/>
    <w:rsid w:val="1444140D"/>
    <w:rsid w:val="149041AC"/>
    <w:rsid w:val="16C90F92"/>
    <w:rsid w:val="1850ACE7"/>
    <w:rsid w:val="18CF6672"/>
    <w:rsid w:val="18F76869"/>
    <w:rsid w:val="19340E08"/>
    <w:rsid w:val="1D8E697C"/>
    <w:rsid w:val="1DC31CAD"/>
    <w:rsid w:val="1E74460A"/>
    <w:rsid w:val="1F43025B"/>
    <w:rsid w:val="206F4C3D"/>
    <w:rsid w:val="224B8600"/>
    <w:rsid w:val="22590337"/>
    <w:rsid w:val="22F32D9B"/>
    <w:rsid w:val="23E76529"/>
    <w:rsid w:val="245BC6D5"/>
    <w:rsid w:val="255D9417"/>
    <w:rsid w:val="2733D61D"/>
    <w:rsid w:val="27714C4C"/>
    <w:rsid w:val="277989B4"/>
    <w:rsid w:val="27D0C8B5"/>
    <w:rsid w:val="287EF706"/>
    <w:rsid w:val="28C8AD0D"/>
    <w:rsid w:val="2A7A3B09"/>
    <w:rsid w:val="2A8C435B"/>
    <w:rsid w:val="2AC02F40"/>
    <w:rsid w:val="2B21E617"/>
    <w:rsid w:val="2B3A976B"/>
    <w:rsid w:val="2B417296"/>
    <w:rsid w:val="2C8D954D"/>
    <w:rsid w:val="2E72C430"/>
    <w:rsid w:val="2EBBDB8C"/>
    <w:rsid w:val="2ED1A58C"/>
    <w:rsid w:val="2F50CD5A"/>
    <w:rsid w:val="30E03E90"/>
    <w:rsid w:val="32038BF4"/>
    <w:rsid w:val="32E6F41D"/>
    <w:rsid w:val="34C368D8"/>
    <w:rsid w:val="375AB575"/>
    <w:rsid w:val="37B7015B"/>
    <w:rsid w:val="38C8DF6E"/>
    <w:rsid w:val="3A08121C"/>
    <w:rsid w:val="3BBE9B3F"/>
    <w:rsid w:val="3C39236E"/>
    <w:rsid w:val="3C8D09BE"/>
    <w:rsid w:val="3E7AB2E8"/>
    <w:rsid w:val="3FC899D4"/>
    <w:rsid w:val="403DB511"/>
    <w:rsid w:val="409C9715"/>
    <w:rsid w:val="4189BF5E"/>
    <w:rsid w:val="41A80C94"/>
    <w:rsid w:val="4232BBDF"/>
    <w:rsid w:val="4283E579"/>
    <w:rsid w:val="4284A787"/>
    <w:rsid w:val="444B89E2"/>
    <w:rsid w:val="44EA1209"/>
    <w:rsid w:val="44F05614"/>
    <w:rsid w:val="4550FC46"/>
    <w:rsid w:val="4561C81A"/>
    <w:rsid w:val="469E5B0D"/>
    <w:rsid w:val="498A6261"/>
    <w:rsid w:val="49E0D0AA"/>
    <w:rsid w:val="4AB6597D"/>
    <w:rsid w:val="4AC12B38"/>
    <w:rsid w:val="4AFE5472"/>
    <w:rsid w:val="4B264E31"/>
    <w:rsid w:val="4CC53B1A"/>
    <w:rsid w:val="4F4405CF"/>
    <w:rsid w:val="508AA885"/>
    <w:rsid w:val="51CC7C09"/>
    <w:rsid w:val="51D0596D"/>
    <w:rsid w:val="5233B764"/>
    <w:rsid w:val="52C22805"/>
    <w:rsid w:val="539B33EB"/>
    <w:rsid w:val="5430359C"/>
    <w:rsid w:val="5650134A"/>
    <w:rsid w:val="56E24314"/>
    <w:rsid w:val="56FD78FC"/>
    <w:rsid w:val="582AFA13"/>
    <w:rsid w:val="587DCF4B"/>
    <w:rsid w:val="58E6D207"/>
    <w:rsid w:val="58F316A8"/>
    <w:rsid w:val="5946657D"/>
    <w:rsid w:val="59512E45"/>
    <w:rsid w:val="59CD085C"/>
    <w:rsid w:val="5A2DAC2C"/>
    <w:rsid w:val="5A8C10DE"/>
    <w:rsid w:val="5B328A2E"/>
    <w:rsid w:val="5BA000EF"/>
    <w:rsid w:val="5BACD97F"/>
    <w:rsid w:val="5BEF6B13"/>
    <w:rsid w:val="5BFB0B23"/>
    <w:rsid w:val="5CC1AE2A"/>
    <w:rsid w:val="5D053C70"/>
    <w:rsid w:val="5E627C63"/>
    <w:rsid w:val="5E96902B"/>
    <w:rsid w:val="5EFD52C1"/>
    <w:rsid w:val="6105B5A2"/>
    <w:rsid w:val="61C1148C"/>
    <w:rsid w:val="625E0746"/>
    <w:rsid w:val="6300AD82"/>
    <w:rsid w:val="6316F563"/>
    <w:rsid w:val="64084736"/>
    <w:rsid w:val="64108298"/>
    <w:rsid w:val="64C4F551"/>
    <w:rsid w:val="65678625"/>
    <w:rsid w:val="65BD7385"/>
    <w:rsid w:val="677FA8B0"/>
    <w:rsid w:val="681611FC"/>
    <w:rsid w:val="68324A89"/>
    <w:rsid w:val="68E0389B"/>
    <w:rsid w:val="68F5C480"/>
    <w:rsid w:val="69238CA8"/>
    <w:rsid w:val="6A5E7FE4"/>
    <w:rsid w:val="6BFD3EE5"/>
    <w:rsid w:val="6C903D3D"/>
    <w:rsid w:val="6D86260D"/>
    <w:rsid w:val="6DB4E887"/>
    <w:rsid w:val="6E0D55A0"/>
    <w:rsid w:val="6E25E10A"/>
    <w:rsid w:val="6E435334"/>
    <w:rsid w:val="6E8A0FBB"/>
    <w:rsid w:val="6EF08B03"/>
    <w:rsid w:val="70680301"/>
    <w:rsid w:val="70D9B42A"/>
    <w:rsid w:val="7159EBE9"/>
    <w:rsid w:val="71871103"/>
    <w:rsid w:val="72150407"/>
    <w:rsid w:val="7221BD64"/>
    <w:rsid w:val="7254896E"/>
    <w:rsid w:val="73540FC4"/>
    <w:rsid w:val="7526DE48"/>
    <w:rsid w:val="755CD053"/>
    <w:rsid w:val="75A4A9DB"/>
    <w:rsid w:val="76638A60"/>
    <w:rsid w:val="777F3FA0"/>
    <w:rsid w:val="78F24BEE"/>
    <w:rsid w:val="793B407E"/>
    <w:rsid w:val="79B2AC3C"/>
    <w:rsid w:val="79E0C394"/>
    <w:rsid w:val="7A836B56"/>
    <w:rsid w:val="7C33BB08"/>
    <w:rsid w:val="7CBD1757"/>
    <w:rsid w:val="7DB6C564"/>
    <w:rsid w:val="7F0EE10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4062061"/>
  <w14:defaultImageDpi w14:val="300"/>
  <w15:docId w15:val="{5B8C4EE8-D551-43C6-A175-33D77DF393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Heading1">
    <w:name w:val="heading 1"/>
    <w:basedOn w:val="Normal"/>
    <w:next w:val="Normal"/>
    <w:link w:val="Heading1Char"/>
    <w:uiPriority w:val="9"/>
    <w:qFormat/>
    <w:rsid w:val="5E627C63"/>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32E6F41D"/>
    <w:pPr>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32E6F41D"/>
    <w:pPr>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5E627C63"/>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3"/>
      </w:numPr>
      <w:contextualSpacing/>
    </w:pPr>
  </w:style>
  <w:style w:type="paragraph" w:styleId="ListBullet2">
    <w:name w:val="List Bullet 2"/>
    <w:basedOn w:val="Normal"/>
    <w:uiPriority w:val="99"/>
    <w:unhideWhenUsed/>
    <w:rsid w:val="00326F90"/>
    <w:pPr>
      <w:numPr>
        <w:numId w:val="4"/>
      </w:numPr>
      <w:contextualSpacing/>
    </w:pPr>
  </w:style>
  <w:style w:type="paragraph" w:styleId="ListBullet3">
    <w:name w:val="List Bullet 3"/>
    <w:basedOn w:val="Normal"/>
    <w:uiPriority w:val="99"/>
    <w:unhideWhenUsed/>
    <w:rsid w:val="00326F90"/>
    <w:pPr>
      <w:numPr>
        <w:numId w:val="5"/>
      </w:numPr>
      <w:contextualSpacing/>
    </w:pPr>
  </w:style>
  <w:style w:type="paragraph" w:styleId="ListNumber">
    <w:name w:val="List Number"/>
    <w:basedOn w:val="Normal"/>
    <w:uiPriority w:val="99"/>
    <w:unhideWhenUsed/>
    <w:rsid w:val="00326F90"/>
    <w:pPr>
      <w:numPr>
        <w:numId w:val="7"/>
      </w:numPr>
      <w:contextualSpacing/>
    </w:pPr>
  </w:style>
  <w:style w:type="paragraph" w:styleId="ListNumber2">
    <w:name w:val="List Number 2"/>
    <w:basedOn w:val="Normal"/>
    <w:uiPriority w:val="99"/>
    <w:unhideWhenUsed/>
    <w:rsid w:val="0029639D"/>
    <w:pPr>
      <w:numPr>
        <w:numId w:val="8"/>
      </w:numPr>
      <w:contextualSpacing/>
    </w:pPr>
  </w:style>
  <w:style w:type="paragraph" w:styleId="ListNumber3">
    <w:name w:val="List Number 3"/>
    <w:basedOn w:val="Normal"/>
    <w:uiPriority w:val="99"/>
    <w:unhideWhenUsed/>
    <w:rsid w:val="0029639D"/>
    <w:pPr>
      <w:numPr>
        <w:numId w:val="9"/>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32E6F41D"/>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5E627C63"/>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styleId="BalloonText">
    <w:name w:val="Balloon Text"/>
    <w:basedOn w:val="Normal"/>
    <w:uiPriority w:val="99"/>
    <w:unhideWhenUsed/>
    <w:rsid w:val="32E6F41D"/>
    <w:pPr>
      <w:spacing w:after="0" w:line="240" w:lineRule="auto"/>
    </w:pPr>
    <w:rPr>
      <w:rFonts w:ascii="Segoe UI" w:hAnsi="Segoe UI" w:cs="Segoe UI"/>
      <w:sz w:val="18"/>
      <w:szCs w:val="18"/>
    </w:rPr>
  </w:style>
  <w:style w:type="paragraph" w:styleId="BlockText">
    <w:name w:val="Block Text"/>
    <w:basedOn w:val="Normal"/>
    <w:uiPriority w:val="99"/>
    <w:unhideWhenUsed/>
    <w:rsid w:val="32E6F41D"/>
    <w:pPr>
      <w:ind w:left="1152" w:right="1152"/>
    </w:pPr>
    <w:rPr>
      <w:i/>
      <w:iCs/>
      <w:color w:val="4F81BD" w:themeColor="accent1"/>
    </w:rPr>
  </w:style>
  <w:style w:type="paragraph" w:styleId="DocumentMap">
    <w:name w:val="Document Map"/>
    <w:basedOn w:val="Normal"/>
    <w:uiPriority w:val="99"/>
    <w:unhideWhenUsed/>
    <w:rsid w:val="32E6F41D"/>
    <w:pPr>
      <w:spacing w:after="0" w:line="240" w:lineRule="auto"/>
    </w:pPr>
    <w:rPr>
      <w:rFonts w:ascii="Segoe UI" w:hAnsi="Segoe UI" w:cs="Segoe UI"/>
      <w:sz w:val="16"/>
      <w:szCs w:val="16"/>
    </w:rPr>
  </w:style>
  <w:style w:type="paragraph" w:styleId="EnvelopeAddress">
    <w:name w:val="envelope address"/>
    <w:basedOn w:val="Normal"/>
    <w:uiPriority w:val="99"/>
    <w:unhideWhenUsed/>
    <w:rsid w:val="32E6F41D"/>
    <w:pPr>
      <w:spacing w:after="0" w:line="240" w:lineRule="auto"/>
      <w:ind w:left="2880"/>
    </w:pPr>
    <w:rPr>
      <w:rFonts w:asciiTheme="majorHAnsi" w:eastAsiaTheme="majorEastAsia" w:hAnsiTheme="majorHAnsi" w:cstheme="majorBidi"/>
    </w:rPr>
  </w:style>
  <w:style w:type="paragraph" w:styleId="EnvelopeReturn">
    <w:name w:val="envelope return"/>
    <w:basedOn w:val="Normal"/>
    <w:uiPriority w:val="99"/>
    <w:unhideWhenUsed/>
    <w:rsid w:val="32E6F41D"/>
    <w:pPr>
      <w:spacing w:after="0" w:line="240" w:lineRule="auto"/>
    </w:pPr>
    <w:rPr>
      <w:rFonts w:asciiTheme="majorHAnsi" w:eastAsiaTheme="majorEastAsia" w:hAnsiTheme="majorHAnsi" w:cstheme="majorBidi"/>
      <w:sz w:val="20"/>
      <w:szCs w:val="20"/>
    </w:rPr>
  </w:style>
  <w:style w:type="character" w:styleId="FollowedHyperlink">
    <w:name w:val="FollowedHyperlink"/>
    <w:basedOn w:val="DefaultParagraphFont"/>
    <w:uiPriority w:val="99"/>
    <w:unhideWhenUsed/>
    <w:rsid w:val="32E6F41D"/>
    <w:rPr>
      <w:color w:val="800080"/>
      <w:u w:val="single"/>
    </w:rPr>
  </w:style>
  <w:style w:type="character" w:styleId="HTMLCode">
    <w:name w:val="HTML Code"/>
    <w:basedOn w:val="DefaultParagraphFont"/>
    <w:uiPriority w:val="99"/>
    <w:unhideWhenUsed/>
    <w:rsid w:val="32E6F41D"/>
    <w:rPr>
      <w:rFonts w:ascii="Consolas" w:hAnsi="Consolas"/>
      <w:sz w:val="20"/>
      <w:szCs w:val="20"/>
    </w:rPr>
  </w:style>
  <w:style w:type="character" w:styleId="HTMLKeyboard">
    <w:name w:val="HTML Keyboard"/>
    <w:basedOn w:val="DefaultParagraphFont"/>
    <w:uiPriority w:val="99"/>
    <w:unhideWhenUsed/>
    <w:rsid w:val="32E6F41D"/>
    <w:rPr>
      <w:rFonts w:ascii="Consolas" w:hAnsi="Consolas"/>
      <w:sz w:val="20"/>
      <w:szCs w:val="20"/>
    </w:rPr>
  </w:style>
  <w:style w:type="paragraph" w:styleId="HTMLPreformatted">
    <w:name w:val="HTML Preformatted"/>
    <w:basedOn w:val="Normal"/>
    <w:uiPriority w:val="99"/>
    <w:unhideWhenUsed/>
    <w:rsid w:val="32E6F41D"/>
    <w:pPr>
      <w:spacing w:after="0" w:line="240" w:lineRule="auto"/>
    </w:pPr>
    <w:rPr>
      <w:rFonts w:ascii="Consolas" w:hAnsi="Consolas"/>
      <w:sz w:val="20"/>
      <w:szCs w:val="20"/>
    </w:rPr>
  </w:style>
  <w:style w:type="character" w:styleId="HTMLSample">
    <w:name w:val="HTML Sample"/>
    <w:basedOn w:val="DefaultParagraphFont"/>
    <w:uiPriority w:val="99"/>
    <w:unhideWhenUsed/>
    <w:rsid w:val="32E6F41D"/>
    <w:rPr>
      <w:rFonts w:ascii="Consolas" w:hAnsi="Consolas"/>
      <w:sz w:val="24"/>
      <w:szCs w:val="24"/>
    </w:rPr>
  </w:style>
  <w:style w:type="character" w:styleId="HTMLTypewriter">
    <w:name w:val="HTML Typewriter"/>
    <w:basedOn w:val="DefaultParagraphFont"/>
    <w:uiPriority w:val="99"/>
    <w:unhideWhenUsed/>
    <w:rsid w:val="32E6F41D"/>
    <w:rPr>
      <w:rFonts w:ascii="Consolas" w:hAnsi="Consolas"/>
      <w:sz w:val="20"/>
      <w:szCs w:val="20"/>
    </w:rPr>
  </w:style>
  <w:style w:type="character" w:styleId="Hyperlink">
    <w:name w:val="Hyperlink"/>
    <w:basedOn w:val="DefaultParagraphFont"/>
    <w:uiPriority w:val="99"/>
    <w:unhideWhenUsed/>
    <w:rsid w:val="32E6F41D"/>
    <w:rPr>
      <w:color w:val="0000FF"/>
      <w:u w:val="single"/>
    </w:rPr>
  </w:style>
  <w:style w:type="paragraph" w:styleId="IndexHeading">
    <w:name w:val="index heading"/>
    <w:basedOn w:val="Normal"/>
    <w:uiPriority w:val="99"/>
    <w:unhideWhenUsed/>
    <w:rsid w:val="32E6F41D"/>
    <w:rPr>
      <w:rFonts w:asciiTheme="majorHAnsi" w:eastAsiaTheme="majorEastAsia" w:hAnsiTheme="majorHAnsi" w:cstheme="majorBidi"/>
      <w:b/>
      <w:bCs/>
    </w:rPr>
  </w:style>
  <w:style w:type="paragraph" w:styleId="ListBullet4">
    <w:name w:val="List Bullet 4"/>
    <w:basedOn w:val="Normal"/>
    <w:uiPriority w:val="99"/>
    <w:unhideWhenUsed/>
    <w:rsid w:val="32E6F41D"/>
    <w:pPr>
      <w:tabs>
        <w:tab w:val="num" w:pos="1209"/>
      </w:tabs>
      <w:ind w:left="1209" w:hanging="360"/>
      <w:contextualSpacing/>
    </w:pPr>
  </w:style>
  <w:style w:type="paragraph" w:styleId="ListBullet5">
    <w:name w:val="List Bullet 5"/>
    <w:basedOn w:val="Normal"/>
    <w:uiPriority w:val="99"/>
    <w:unhideWhenUsed/>
    <w:rsid w:val="32E6F41D"/>
    <w:pPr>
      <w:tabs>
        <w:tab w:val="num" w:pos="1492"/>
      </w:tabs>
      <w:ind w:left="1492" w:hanging="360"/>
      <w:contextualSpacing/>
    </w:pPr>
  </w:style>
  <w:style w:type="paragraph" w:styleId="ListNumber4">
    <w:name w:val="List Number 4"/>
    <w:basedOn w:val="Normal"/>
    <w:uiPriority w:val="99"/>
    <w:unhideWhenUsed/>
    <w:rsid w:val="32E6F41D"/>
    <w:pPr>
      <w:tabs>
        <w:tab w:val="num" w:pos="1209"/>
      </w:tabs>
      <w:ind w:left="1209"/>
      <w:contextualSpacing/>
    </w:pPr>
  </w:style>
  <w:style w:type="paragraph" w:styleId="ListNumber5">
    <w:name w:val="List Number 5"/>
    <w:basedOn w:val="Normal"/>
    <w:uiPriority w:val="99"/>
    <w:unhideWhenUsed/>
    <w:rsid w:val="32E6F41D"/>
    <w:pPr>
      <w:tabs>
        <w:tab w:val="num" w:pos="1492"/>
      </w:tabs>
      <w:ind w:left="1492"/>
      <w:contextualSpacing/>
    </w:pPr>
  </w:style>
  <w:style w:type="paragraph" w:styleId="MessageHeader">
    <w:name w:val="Message Header"/>
    <w:basedOn w:val="Normal"/>
    <w:uiPriority w:val="99"/>
    <w:unhideWhenUsed/>
    <w:rsid w:val="32E6F41D"/>
    <w:pPr>
      <w:spacing w:after="0" w:line="240" w:lineRule="auto"/>
      <w:ind w:left="1134" w:hanging="1134"/>
    </w:pPr>
    <w:rPr>
      <w:rFonts w:asciiTheme="majorHAnsi" w:eastAsiaTheme="majorEastAsia" w:hAnsiTheme="majorHAnsi" w:cstheme="majorBidi"/>
    </w:rPr>
  </w:style>
  <w:style w:type="paragraph" w:styleId="NormalWeb">
    <w:name w:val="Normal (Web)"/>
    <w:basedOn w:val="Normal"/>
    <w:uiPriority w:val="99"/>
    <w:unhideWhenUsed/>
    <w:rsid w:val="32E6F41D"/>
    <w:rPr>
      <w:rFonts w:ascii="Times New Roman" w:hAnsi="Times New Roman" w:cs="Times New Roman"/>
    </w:rPr>
  </w:style>
  <w:style w:type="paragraph" w:styleId="PlainText">
    <w:name w:val="Plain Text"/>
    <w:basedOn w:val="Normal"/>
    <w:uiPriority w:val="99"/>
    <w:unhideWhenUsed/>
    <w:rsid w:val="32E6F41D"/>
    <w:pPr>
      <w:spacing w:after="0" w:line="240" w:lineRule="auto"/>
    </w:pPr>
    <w:rPr>
      <w:rFonts w:ascii="Consolas" w:hAnsi="Consolas"/>
      <w:sz w:val="21"/>
      <w:szCs w:val="21"/>
    </w:rPr>
  </w:style>
  <w:style w:type="paragraph" w:styleId="TOAHeading">
    <w:name w:val="toa heading"/>
    <w:basedOn w:val="Normal"/>
    <w:next w:val="Normal"/>
    <w:uiPriority w:val="99"/>
    <w:unhideWhenUsed/>
    <w:rsid w:val="32E6F41D"/>
    <w:pPr>
      <w:spacing w:before="120"/>
    </w:pPr>
    <w:rPr>
      <w:rFonts w:asciiTheme="majorHAnsi" w:eastAsiaTheme="majorEastAsia" w:hAnsiTheme="majorHAnsi" w:cstheme="majorBidi"/>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theme" Target="theme/theme1.xml"/><Relationship Id="rId5" Type="http://schemas.openxmlformats.org/officeDocument/2006/relationships/numbering" Target="numbering.xml"/><Relationship Id="rId10"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E3287FCB59C8142BB5CADF4C1256916" ma:contentTypeVersion="11" ma:contentTypeDescription="Create a new document." ma:contentTypeScope="" ma:versionID="b285c1c52cdb8e2d3785e1f67c230ad9">
  <xsd:schema xmlns:xsd="http://www.w3.org/2001/XMLSchema" xmlns:xs="http://www.w3.org/2001/XMLSchema" xmlns:p="http://schemas.microsoft.com/office/2006/metadata/properties" xmlns:ns2="65fbe5a0-377f-484b-9531-1d74d49c010b" xmlns:ns3="30850a65-078a-422d-a750-682fa513198e" targetNamespace="http://schemas.microsoft.com/office/2006/metadata/properties" ma:root="true" ma:fieldsID="339cb21e52186f215b8f0c1add584562" ns2:_="" ns3:_="">
    <xsd:import namespace="65fbe5a0-377f-484b-9531-1d74d49c010b"/>
    <xsd:import namespace="30850a65-078a-422d-a750-682fa513198e"/>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5fbe5a0-377f-484b-9531-1d74d49c010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0cb0b98c-ad42-4fb9-b273-60c9bd8739e5"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0850a65-078a-422d-a750-682fa513198e"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77f365e4-ddb6-464b-bad6-8fd3968fef8f}" ma:internalName="TaxCatchAll" ma:showField="CatchAllData" ma:web="30850a65-078a-422d-a750-682fa513198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65fbe5a0-377f-484b-9531-1d74d49c010b">
      <Terms xmlns="http://schemas.microsoft.com/office/infopath/2007/PartnerControls"/>
    </lcf76f155ced4ddcb4097134ff3c332f>
    <TaxCatchAll xmlns="30850a65-078a-422d-a750-682fa513198e"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235D4EEE-809D-4D34-8140-B8DAD614A68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5fbe5a0-377f-484b-9531-1d74d49c010b"/>
    <ds:schemaRef ds:uri="30850a65-078a-422d-a750-682fa513198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customXml/itemProps3.xml><?xml version="1.0" encoding="utf-8"?>
<ds:datastoreItem xmlns:ds="http://schemas.openxmlformats.org/officeDocument/2006/customXml" ds:itemID="{A51C36A5-C94A-4418-941D-AC1E8E01DC16}">
  <ds:schemaRefs>
    <ds:schemaRef ds:uri="http://schemas.microsoft.com/office/2006/metadata/properties"/>
    <ds:schemaRef ds:uri="http://schemas.microsoft.com/office/infopath/2007/PartnerControls"/>
    <ds:schemaRef ds:uri="65fbe5a0-377f-484b-9531-1d74d49c010b"/>
    <ds:schemaRef ds:uri="30850a65-078a-422d-a750-682fa513198e"/>
  </ds:schemaRefs>
</ds:datastoreItem>
</file>

<file path=customXml/itemProps4.xml><?xml version="1.0" encoding="utf-8"?>
<ds:datastoreItem xmlns:ds="http://schemas.openxmlformats.org/officeDocument/2006/customXml" ds:itemID="{6101C5D3-1492-4AFD-AAFE-18EFB939D6AF}">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862</Words>
  <Characters>4919</Characters>
  <Application>Microsoft Office Word</Application>
  <DocSecurity>0</DocSecurity>
  <Lines>40</Lines>
  <Paragraphs>11</Paragraphs>
  <ScaleCrop>false</ScaleCrop>
  <Manager/>
  <Company/>
  <LinksUpToDate>false</LinksUpToDate>
  <CharactersWithSpaces>5770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Jason Allen</dc:creator>
  <cp:keywords/>
  <dc:description>generated by python-docx</dc:description>
  <cp:lastModifiedBy>Jason Allen</cp:lastModifiedBy>
  <cp:revision>5</cp:revision>
  <dcterms:created xsi:type="dcterms:W3CDTF">2026-08-06T23:29:00Z</dcterms:created>
  <dcterms:modified xsi:type="dcterms:W3CDTF">2026-08-12T23:05:00Z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0x010100BE3287FCB59C8142BB5CADF4C1256916</vt:lpwstr>
  </property>
  <property fmtid="{D5CDD505-2E9C-101B-9397-08002B2CF9AE}" pid="4" name="ComplianceAssetId">
    <vt:lpwstr/>
  </property>
  <property fmtid="{D5CDD505-2E9C-101B-9397-08002B2CF9AE}" pid="5" name="_ExtendedDescription">
    <vt:lpwstr/>
  </property>
  <property fmtid="{D5CDD505-2E9C-101B-9397-08002B2CF9AE}" pid="6" name="_activity">
    <vt:lpwstr>{"FileActivityType":"9","FileActivityTimeStamp":"2026-07-03T19:36:01.333Z","FileActivityUsersOnPage":[{"DisplayName":"Jason Allen","Id":"jallen@camanofire.com"}],"FileActivityNavigationId":null}</vt:lpwstr>
  </property>
  <property fmtid="{D5CDD505-2E9C-101B-9397-08002B2CF9AE}" pid="7" name="TriggerFlowInfo">
    <vt:lpwstr/>
  </property>
  <property fmtid="{D5CDD505-2E9C-101B-9397-08002B2CF9AE}" pid="8" name="docLang">
    <vt:lpwstr>en</vt:lpwstr>
  </property>
</Properties>
</file>